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100" w:beforeAutospacing="1" w:after="100" w:afterAutospacing="1"/>
        <w:ind w:firstLine="0"/>
        <w:jc w:val="left"/>
        <w:rPr>
          <w:rFonts w:hint="default"/>
          <w:lang w:val="en" w:eastAsia="zh-CN"/>
        </w:rPr>
      </w:pPr>
      <w:r>
        <w:rPr>
          <w:rFonts w:hint="eastAsia"/>
          <w:lang w:val="en" w:eastAsia="zh-CN"/>
        </w:rPr>
        <w:t>附件</w:t>
      </w:r>
      <w:r>
        <w:rPr>
          <w:rFonts w:hint="default"/>
          <w:lang w:val="en" w:eastAsia="zh-CN"/>
        </w:rPr>
        <w:t>4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简体" w:hAnsi="Arial" w:eastAsia="方正小标宋简体" w:cs="Arial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Arial" w:eastAsia="方正小标宋简体" w:cs="Arial"/>
          <w:bCs/>
          <w:color w:val="000000"/>
          <w:kern w:val="0"/>
          <w:sz w:val="44"/>
          <w:szCs w:val="44"/>
        </w:rPr>
        <w:t>《四川大学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-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44"/>
          <w:szCs w:val="44"/>
          <w:lang w:eastAsia="zh-CN"/>
        </w:rPr>
        <w:t>攀枝花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44"/>
          <w:szCs w:val="44"/>
        </w:rPr>
        <w:t>市科技合作专项资金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简体" w:hAnsi="Arial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bCs/>
          <w:color w:val="000000"/>
          <w:kern w:val="0"/>
          <w:sz w:val="44"/>
          <w:szCs w:val="44"/>
        </w:rPr>
        <w:t>项目结题总结报告》编写参考提纲</w:t>
      </w:r>
    </w:p>
    <w:bookmarkEnd w:id="0"/>
    <w:p>
      <w:pPr>
        <w:widowControl/>
        <w:shd w:val="clear" w:color="auto" w:fill="FFFFFF"/>
        <w:spacing w:line="560" w:lineRule="exact"/>
        <w:ind w:firstLine="480"/>
        <w:jc w:val="center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 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一、概述：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简要说明项目（课题）研究的主要内容，取得的技术、经济和社会效益，应用及推广情况，项目（课题）研究取得的创新成果，以及对学科建设、行业技术进步、新兴产业培育及社会进步、自主创新等方面的意义。（不超过500字）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二、项目（课题）完成单位情况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：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介绍项目完成单位、主要协作单位的基本情况。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三</w:t>
      </w:r>
      <w:r>
        <w:rPr>
          <w:rFonts w:ascii="黑体" w:hAnsi="黑体" w:eastAsia="黑体" w:cs="Arial"/>
          <w:color w:val="000000"/>
          <w:kern w:val="0"/>
          <w:sz w:val="32"/>
          <w:szCs w:val="32"/>
        </w:rPr>
        <w:t>、项目（课题）研究的组织实施过程：</w:t>
      </w:r>
    </w:p>
    <w:p>
      <w:pPr>
        <w:widowControl/>
        <w:shd w:val="clear" w:color="auto" w:fill="FFFFFF"/>
        <w:spacing w:line="560" w:lineRule="exact"/>
        <w:ind w:firstLine="642" w:firstLineChars="200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color w:val="000000"/>
          <w:kern w:val="0"/>
          <w:sz w:val="32"/>
          <w:szCs w:val="32"/>
        </w:rPr>
        <w:t>（一）</w:t>
      </w:r>
      <w:r>
        <w:rPr>
          <w:rFonts w:ascii="楷体" w:hAnsi="楷体" w:eastAsia="楷体" w:cs="Arial"/>
          <w:b/>
          <w:color w:val="000000"/>
          <w:kern w:val="0"/>
          <w:sz w:val="32"/>
          <w:szCs w:val="32"/>
        </w:rPr>
        <w:t>项目组织过程：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简要介绍该项目的组织管理、业务分工等情况；介绍项目完成单位（不包括一般试制加工单位及一般协作单位）和主要完成人员名单（完成单位和人员应按对该成果项目所作贡献大小排序）；团队建设及人才培养情况。</w:t>
      </w:r>
    </w:p>
    <w:p>
      <w:pPr>
        <w:widowControl/>
        <w:shd w:val="clear" w:color="auto" w:fill="FFFFFF"/>
        <w:spacing w:line="560" w:lineRule="exact"/>
        <w:ind w:firstLine="642" w:firstLineChars="200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color w:val="000000"/>
          <w:kern w:val="0"/>
          <w:sz w:val="32"/>
          <w:szCs w:val="32"/>
        </w:rPr>
        <w:t>（二）</w:t>
      </w:r>
      <w:r>
        <w:rPr>
          <w:rFonts w:ascii="楷体" w:hAnsi="楷体" w:eastAsia="楷体" w:cs="Arial"/>
          <w:b/>
          <w:color w:val="000000"/>
          <w:kern w:val="0"/>
          <w:sz w:val="32"/>
          <w:szCs w:val="32"/>
        </w:rPr>
        <w:t>项目实施过程：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包括总体方案设计过程、课题研究的主要内容（简述）、计划安排以及各阶段过程、起始时间。</w:t>
      </w:r>
    </w:p>
    <w:p>
      <w:pPr>
        <w:widowControl/>
        <w:shd w:val="clear" w:color="auto" w:fill="FFFFFF"/>
        <w:spacing w:line="560" w:lineRule="exact"/>
        <w:ind w:firstLine="642" w:firstLineChars="200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color w:val="000000"/>
          <w:kern w:val="0"/>
          <w:sz w:val="32"/>
          <w:szCs w:val="32"/>
        </w:rPr>
        <w:t>（三）</w:t>
      </w:r>
      <w:r>
        <w:rPr>
          <w:rFonts w:ascii="楷体" w:hAnsi="楷体" w:eastAsia="楷体" w:cs="Arial"/>
          <w:b/>
          <w:color w:val="000000"/>
          <w:kern w:val="0"/>
          <w:sz w:val="32"/>
          <w:szCs w:val="32"/>
        </w:rPr>
        <w:t>项目科研经费的</w:t>
      </w:r>
      <w:r>
        <w:rPr>
          <w:rFonts w:hint="eastAsia" w:ascii="楷体" w:hAnsi="楷体" w:eastAsia="楷体" w:cs="Arial"/>
          <w:b/>
          <w:color w:val="000000"/>
          <w:kern w:val="0"/>
          <w:sz w:val="32"/>
          <w:szCs w:val="32"/>
        </w:rPr>
        <w:t>投入、</w:t>
      </w:r>
      <w:r>
        <w:rPr>
          <w:rFonts w:ascii="楷体" w:hAnsi="楷体" w:eastAsia="楷体" w:cs="Arial"/>
          <w:b/>
          <w:color w:val="000000"/>
          <w:kern w:val="0"/>
          <w:sz w:val="32"/>
          <w:szCs w:val="32"/>
        </w:rPr>
        <w:t>使用与管理：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说明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项目全部经费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包括财政拨款资金、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地方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配套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资金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、自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有资金、借贷资金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的到位情况及支出情况。特别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要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说明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项目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财政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专项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经费使用是否与计划任务书相一致。</w:t>
      </w:r>
    </w:p>
    <w:p>
      <w:pPr>
        <w:widowControl/>
        <w:shd w:val="clear" w:color="auto" w:fill="FFFFFF"/>
        <w:spacing w:line="560" w:lineRule="exact"/>
        <w:ind w:firstLine="642" w:firstLineChars="200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color w:val="000000"/>
          <w:kern w:val="0"/>
          <w:sz w:val="32"/>
          <w:szCs w:val="32"/>
        </w:rPr>
        <w:t>（四）</w:t>
      </w:r>
      <w:r>
        <w:rPr>
          <w:rFonts w:ascii="楷体" w:hAnsi="楷体" w:eastAsia="楷体" w:cs="Arial"/>
          <w:b/>
          <w:color w:val="000000"/>
          <w:kern w:val="0"/>
          <w:sz w:val="32"/>
          <w:szCs w:val="32"/>
        </w:rPr>
        <w:t>项目计划任务完成情况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用文字或表格形式说明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计划任务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书约定的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技术经济指标与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项目实际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完成指标的对比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情况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重要的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技术经济指标应该以文字形式重点表述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（如技术水平程度）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。未完成计划任务目标的应说明原因。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四</w:t>
      </w:r>
      <w:r>
        <w:rPr>
          <w:rFonts w:ascii="黑体" w:hAnsi="黑体" w:eastAsia="黑体" w:cs="Arial"/>
          <w:color w:val="000000"/>
          <w:kern w:val="0"/>
          <w:sz w:val="32"/>
          <w:szCs w:val="32"/>
        </w:rPr>
        <w:t>、主要科技创新内容：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color w:val="000000"/>
          <w:kern w:val="0"/>
          <w:sz w:val="32"/>
          <w:szCs w:val="32"/>
        </w:rPr>
        <w:t>（一）</w:t>
      </w:r>
      <w:r>
        <w:rPr>
          <w:rFonts w:ascii="楷体" w:hAnsi="楷体" w:eastAsia="楷体" w:cs="Arial"/>
          <w:b/>
          <w:color w:val="000000"/>
          <w:kern w:val="0"/>
          <w:sz w:val="32"/>
          <w:szCs w:val="32"/>
        </w:rPr>
        <w:t>项目研究内容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说明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项目的技术原理、技术特征、技术方法、技术路线等）；</w:t>
      </w:r>
    </w:p>
    <w:p>
      <w:pPr>
        <w:widowControl/>
        <w:shd w:val="clear" w:color="auto" w:fill="FFFFFF"/>
        <w:spacing w:line="560" w:lineRule="exact"/>
        <w:ind w:firstLine="640"/>
        <w:rPr>
          <w:rFonts w:ascii="楷体" w:hAnsi="楷体" w:eastAsia="楷体" w:cs="Arial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color w:val="000000"/>
          <w:kern w:val="0"/>
          <w:sz w:val="32"/>
          <w:szCs w:val="32"/>
        </w:rPr>
        <w:t>（二）</w:t>
      </w:r>
      <w:r>
        <w:rPr>
          <w:rFonts w:ascii="楷体" w:hAnsi="楷体" w:eastAsia="楷体" w:cs="Arial"/>
          <w:b/>
          <w:color w:val="000000"/>
          <w:kern w:val="0"/>
          <w:sz w:val="32"/>
          <w:szCs w:val="32"/>
        </w:rPr>
        <w:t>项目关键或核心技术及其解决措施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（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项目设有对照组的应根据试验数据说明对比情况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）</w:t>
      </w:r>
      <w:r>
        <w:rPr>
          <w:rFonts w:hint="eastAsia" w:ascii="楷体" w:hAnsi="楷体" w:eastAsia="楷体" w:cs="Arial"/>
          <w:color w:val="000000"/>
          <w:kern w:val="0"/>
          <w:sz w:val="32"/>
          <w:szCs w:val="32"/>
        </w:rPr>
        <w:t>；</w:t>
      </w:r>
    </w:p>
    <w:p>
      <w:pPr>
        <w:shd w:val="clear" w:color="auto" w:fill="FFFFFF"/>
        <w:spacing w:line="560" w:lineRule="exact"/>
        <w:ind w:firstLine="642" w:firstLineChars="200"/>
        <w:jc w:val="left"/>
        <w:rPr>
          <w:rFonts w:ascii="楷体" w:hAnsi="楷体" w:eastAsia="楷体" w:cs="Arial"/>
          <w:b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color w:val="000000"/>
          <w:kern w:val="0"/>
          <w:sz w:val="32"/>
          <w:szCs w:val="32"/>
        </w:rPr>
        <w:t>（</w:t>
      </w:r>
      <w:r>
        <w:rPr>
          <w:rFonts w:ascii="楷体" w:hAnsi="楷体" w:eastAsia="楷体" w:cs="Arial"/>
          <w:b/>
          <w:color w:val="000000"/>
          <w:kern w:val="0"/>
          <w:sz w:val="32"/>
          <w:szCs w:val="32"/>
        </w:rPr>
        <w:t>三</w:t>
      </w:r>
      <w:r>
        <w:rPr>
          <w:rFonts w:hint="eastAsia" w:ascii="楷体" w:hAnsi="楷体" w:eastAsia="楷体" w:cs="Arial"/>
          <w:b/>
          <w:color w:val="000000"/>
          <w:kern w:val="0"/>
          <w:sz w:val="32"/>
          <w:szCs w:val="32"/>
        </w:rPr>
        <w:t>）</w:t>
      </w:r>
      <w:r>
        <w:rPr>
          <w:rFonts w:ascii="楷体" w:hAnsi="楷体" w:eastAsia="楷体" w:cs="Arial"/>
          <w:b/>
          <w:color w:val="000000"/>
          <w:kern w:val="0"/>
          <w:sz w:val="32"/>
          <w:szCs w:val="32"/>
        </w:rPr>
        <w:t>项目创新点和先进性：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1.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项目取得的创新点（逐点说明）；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2.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有资质的检验检测机构作出的检测结论；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3.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项目与传统技术、国内外同类技术（产品）的对比分析；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4.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取得的知识产权现状、科研论文情况、获得的科技奖励情况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五、经济效益和社会效益分析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项目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承担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单位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应以其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财务部门提供的准确数据为基本依据，以科研、生产、销售中产生的发票、税票等为佐证，如实反映在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项目实施期内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所取得的实际新增直接经济、社会效益和预计可能取得的经济、社会效益（包括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生态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效益），并列出经济效益和社会效益的计算方法和计算依据。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</w:t>
      </w:r>
    </w:p>
    <w:p>
      <w:pPr>
        <w:shd w:val="clear" w:color="auto" w:fill="FFFFFF"/>
        <w:spacing w:line="560" w:lineRule="exact"/>
        <w:ind w:firstLine="642" w:firstLineChars="200"/>
        <w:jc w:val="left"/>
        <w:rPr>
          <w:rFonts w:ascii="楷体" w:hAnsi="楷体" w:eastAsia="楷体" w:cs="Arial"/>
          <w:b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color w:val="000000"/>
          <w:kern w:val="0"/>
          <w:sz w:val="32"/>
          <w:szCs w:val="32"/>
        </w:rPr>
        <w:t>(一)项目经济效益分析：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用文字和数据反映项目成果的销售收入、企业科研投入、财政科研经费使用情况、生产规格、产品价格、生产成本、缴纳税金、利润、出口创汇、投资利润率、内部收益率、市场占有率、投资回收期等（如果属升级换代产品的，可以同老产品进行对比）。</w:t>
      </w:r>
    </w:p>
    <w:p>
      <w:pPr>
        <w:shd w:val="clear" w:color="auto" w:fill="FFFFFF"/>
        <w:spacing w:line="560" w:lineRule="exact"/>
        <w:ind w:firstLine="642" w:firstLineChars="200"/>
        <w:jc w:val="left"/>
        <w:rPr>
          <w:rFonts w:ascii="楷体" w:hAnsi="楷体" w:eastAsia="楷体" w:cs="Arial"/>
          <w:b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color w:val="000000"/>
          <w:kern w:val="0"/>
          <w:sz w:val="32"/>
          <w:szCs w:val="32"/>
        </w:rPr>
        <w:t>(二)项目社会效益分析：</w:t>
      </w:r>
    </w:p>
    <w:p>
      <w:pPr>
        <w:shd w:val="clear" w:color="auto" w:fill="FFFFFF"/>
        <w:spacing w:line="560" w:lineRule="exact"/>
        <w:ind w:firstLine="480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说明该项目在节能降耗、增收节支、资源和环境保护、维持生态平衡、增加就业岗位或节约劳动力、替代进口等方面的情况。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六</w:t>
      </w:r>
      <w:r>
        <w:rPr>
          <w:rFonts w:ascii="黑体" w:hAnsi="黑体" w:eastAsia="黑体" w:cs="Arial"/>
          <w:color w:val="000000"/>
          <w:kern w:val="0"/>
          <w:sz w:val="32"/>
          <w:szCs w:val="32"/>
        </w:rPr>
        <w:t>、存在问题和打算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：</w:t>
      </w:r>
      <w:r>
        <w:rPr>
          <w:rFonts w:ascii="黑体" w:hAnsi="黑体" w:eastAsia="黑体" w:cs="Arial"/>
          <w:color w:val="000000"/>
          <w:kern w:val="0"/>
          <w:sz w:val="32"/>
          <w:szCs w:val="32"/>
        </w:rPr>
        <w:t xml:space="preserve"> </w:t>
      </w:r>
    </w:p>
    <w:p>
      <w:pPr>
        <w:shd w:val="clear" w:color="auto" w:fill="FFFFFF"/>
        <w:spacing w:line="560" w:lineRule="exact"/>
        <w:ind w:firstLine="642" w:firstLineChars="200"/>
        <w:jc w:val="left"/>
        <w:rPr>
          <w:rFonts w:ascii="楷体" w:hAnsi="楷体" w:eastAsia="楷体" w:cs="Arial"/>
          <w:b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color w:val="000000"/>
          <w:kern w:val="0"/>
          <w:sz w:val="32"/>
          <w:szCs w:val="32"/>
        </w:rPr>
        <w:t>(一)</w:t>
      </w:r>
      <w:r>
        <w:rPr>
          <w:rFonts w:ascii="楷体" w:hAnsi="楷体" w:eastAsia="楷体" w:cs="Arial"/>
          <w:b/>
          <w:color w:val="000000"/>
          <w:kern w:val="0"/>
          <w:sz w:val="32"/>
          <w:szCs w:val="32"/>
        </w:rPr>
        <w:t>项目研究过程中发现或暂时无法解决的问题</w:t>
      </w:r>
      <w:r>
        <w:rPr>
          <w:rFonts w:hint="eastAsia" w:ascii="楷体" w:hAnsi="楷体" w:eastAsia="楷体" w:cs="Arial"/>
          <w:b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spacing w:line="560" w:lineRule="exact"/>
        <w:ind w:firstLine="642" w:firstLineChars="200"/>
        <w:jc w:val="left"/>
        <w:rPr>
          <w:b/>
        </w:rPr>
      </w:pPr>
      <w:r>
        <w:rPr>
          <w:rFonts w:hint="eastAsia" w:ascii="楷体" w:hAnsi="楷体" w:eastAsia="楷体" w:cs="Arial"/>
          <w:b/>
          <w:color w:val="000000"/>
          <w:kern w:val="0"/>
          <w:sz w:val="32"/>
          <w:szCs w:val="32"/>
        </w:rPr>
        <w:t>(二)</w:t>
      </w:r>
      <w:r>
        <w:rPr>
          <w:rFonts w:ascii="楷体" w:hAnsi="楷体" w:eastAsia="楷体" w:cs="Arial"/>
          <w:b/>
          <w:color w:val="000000"/>
          <w:kern w:val="0"/>
          <w:sz w:val="32"/>
          <w:szCs w:val="32"/>
        </w:rPr>
        <w:t>解决问题的设想和下一步科研工作建议</w:t>
      </w:r>
      <w:r>
        <w:rPr>
          <w:rFonts w:hint="eastAsia" w:ascii="楷体" w:hAnsi="楷体" w:eastAsia="楷体" w:cs="Arial"/>
          <w:b/>
          <w:color w:val="000000"/>
          <w:kern w:val="0"/>
          <w:sz w:val="32"/>
          <w:szCs w:val="32"/>
        </w:rPr>
        <w:t>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0267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24B6"/>
    <w:rsid w:val="00063BA6"/>
    <w:rsid w:val="00094549"/>
    <w:rsid w:val="00117CC5"/>
    <w:rsid w:val="00134B9C"/>
    <w:rsid w:val="00153AE3"/>
    <w:rsid w:val="001552EB"/>
    <w:rsid w:val="0019243C"/>
    <w:rsid w:val="001A00B9"/>
    <w:rsid w:val="001B25CA"/>
    <w:rsid w:val="001E794B"/>
    <w:rsid w:val="001E7BDC"/>
    <w:rsid w:val="00272CA3"/>
    <w:rsid w:val="00305B4F"/>
    <w:rsid w:val="00372E12"/>
    <w:rsid w:val="00390197"/>
    <w:rsid w:val="003A418E"/>
    <w:rsid w:val="003B7E57"/>
    <w:rsid w:val="003C303E"/>
    <w:rsid w:val="004734BC"/>
    <w:rsid w:val="00493002"/>
    <w:rsid w:val="00557043"/>
    <w:rsid w:val="00577290"/>
    <w:rsid w:val="005C2741"/>
    <w:rsid w:val="005E1CB7"/>
    <w:rsid w:val="005E5558"/>
    <w:rsid w:val="00602461"/>
    <w:rsid w:val="00624F4A"/>
    <w:rsid w:val="006A6C63"/>
    <w:rsid w:val="007A7960"/>
    <w:rsid w:val="00896402"/>
    <w:rsid w:val="009101D6"/>
    <w:rsid w:val="00986F48"/>
    <w:rsid w:val="009C43FF"/>
    <w:rsid w:val="00A16E72"/>
    <w:rsid w:val="00AE00E5"/>
    <w:rsid w:val="00AF3D43"/>
    <w:rsid w:val="00B02162"/>
    <w:rsid w:val="00B424B6"/>
    <w:rsid w:val="00B855E7"/>
    <w:rsid w:val="00BC16E5"/>
    <w:rsid w:val="00BC64A5"/>
    <w:rsid w:val="00C74219"/>
    <w:rsid w:val="00C8737D"/>
    <w:rsid w:val="00CE4597"/>
    <w:rsid w:val="00D43D59"/>
    <w:rsid w:val="00DC3894"/>
    <w:rsid w:val="00E709C8"/>
    <w:rsid w:val="00EC32E5"/>
    <w:rsid w:val="00FB24E0"/>
    <w:rsid w:val="212F3C54"/>
    <w:rsid w:val="4D6B0C0D"/>
    <w:rsid w:val="7FBEE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unhideWhenUsed/>
    <w:qFormat/>
    <w:uiPriority w:val="99"/>
    <w:rPr>
      <w:rFonts w:eastAsiaTheme="minorEastAsia" w:cstheme="minorBidi"/>
      <w:szCs w:val="22"/>
      <w:lang w:eastAsia="zh-CN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2 Char"/>
    <w:basedOn w:val="1"/>
    <w:qFormat/>
    <w:uiPriority w:val="0"/>
    <w:pPr>
      <w:spacing w:line="600" w:lineRule="atLeast"/>
      <w:ind w:firstLine="420"/>
    </w:pPr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171</Words>
  <Characters>978</Characters>
  <Lines>8</Lines>
  <Paragraphs>2</Paragraphs>
  <TotalTime>0</TotalTime>
  <ScaleCrop>false</ScaleCrop>
  <LinksUpToDate>false</LinksUpToDate>
  <CharactersWithSpaces>1147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2016-07-08T11:53:00Z</dcterms:created>
  <dc:creator>Administrator</dc:creator>
  <cp:lastModifiedBy>user</cp:lastModifiedBy>
  <cp:lastPrinted>2016-07-12T11:33:00Z</cp:lastPrinted>
  <dcterms:modified xsi:type="dcterms:W3CDTF">2023-02-28T17:18:43Z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