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2D" w:rsidRPr="00044522" w:rsidRDefault="0041642D" w:rsidP="0041642D">
      <w:pPr>
        <w:widowControl/>
        <w:shd w:val="clear" w:color="auto" w:fill="FFFFFF"/>
        <w:spacing w:before="231" w:after="231" w:line="475" w:lineRule="atLeast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</w:rPr>
        <w:t>附件</w:t>
      </w:r>
    </w:p>
    <w:p w:rsidR="0041642D" w:rsidRPr="00044522" w:rsidRDefault="0041642D" w:rsidP="0041642D">
      <w:pPr>
        <w:widowControl/>
        <w:shd w:val="clear" w:color="auto" w:fill="FFFFFF"/>
        <w:spacing w:before="231" w:after="231" w:line="475" w:lineRule="atLeast"/>
        <w:jc w:val="center"/>
        <w:rPr>
          <w:rFonts w:ascii="Arial" w:hAnsi="Arial" w:cs="Arial"/>
          <w:color w:val="333333"/>
          <w:kern w:val="0"/>
          <w:sz w:val="28"/>
          <w:szCs w:val="28"/>
        </w:rPr>
      </w:pPr>
      <w:r w:rsidRPr="00044522">
        <w:rPr>
          <w:rFonts w:ascii="Arial" w:hAnsi="Arial" w:cs="Arial" w:hint="eastAsia"/>
          <w:color w:val="333333"/>
          <w:kern w:val="0"/>
          <w:sz w:val="28"/>
          <w:szCs w:val="28"/>
        </w:rPr>
        <w:t xml:space="preserve">　</w:t>
      </w:r>
      <w:r w:rsidRPr="00B9040A">
        <w:rPr>
          <w:rFonts w:ascii="Arial" w:hAnsi="Arial" w:cs="Arial"/>
          <w:color w:val="333333"/>
          <w:kern w:val="0"/>
          <w:sz w:val="28"/>
          <w:szCs w:val="28"/>
        </w:rPr>
        <w:t>2020</w:t>
      </w:r>
      <w:r w:rsidRPr="00B9040A">
        <w:rPr>
          <w:rFonts w:ascii="Arial" w:hAnsi="Arial" w:cs="Arial" w:hint="eastAsia"/>
          <w:color w:val="333333"/>
          <w:kern w:val="0"/>
          <w:sz w:val="28"/>
          <w:szCs w:val="28"/>
        </w:rPr>
        <w:t>钛时代</w:t>
      </w:r>
      <w:r w:rsidRPr="00B9040A">
        <w:rPr>
          <w:rFonts w:ascii="Arial" w:hAnsi="Arial" w:cs="Arial"/>
          <w:color w:val="333333"/>
          <w:kern w:val="0"/>
          <w:sz w:val="28"/>
          <w:szCs w:val="28"/>
        </w:rPr>
        <w:t>•</w:t>
      </w:r>
      <w:r w:rsidRPr="00B9040A">
        <w:rPr>
          <w:rFonts w:ascii="Arial" w:hAnsi="Arial" w:cs="Arial" w:hint="eastAsia"/>
          <w:color w:val="333333"/>
          <w:kern w:val="0"/>
          <w:sz w:val="28"/>
          <w:szCs w:val="28"/>
        </w:rPr>
        <w:t>创未来</w:t>
      </w:r>
      <w:proofErr w:type="gramStart"/>
      <w:r w:rsidRPr="00B9040A">
        <w:rPr>
          <w:rFonts w:ascii="Arial" w:hAnsi="Arial" w:cs="Arial" w:hint="eastAsia"/>
          <w:color w:val="333333"/>
          <w:kern w:val="0"/>
          <w:sz w:val="28"/>
          <w:szCs w:val="28"/>
        </w:rPr>
        <w:t>”</w:t>
      </w:r>
      <w:proofErr w:type="gramEnd"/>
      <w:r w:rsidRPr="00B9040A">
        <w:rPr>
          <w:rFonts w:ascii="Arial" w:hAnsi="Arial" w:cs="Arial" w:hint="eastAsia"/>
          <w:color w:val="333333"/>
          <w:kern w:val="0"/>
          <w:sz w:val="28"/>
          <w:szCs w:val="28"/>
        </w:rPr>
        <w:t>全国钛工业创新创业大赛复赛名单</w:t>
      </w:r>
    </w:p>
    <w:p w:rsidR="0041642D" w:rsidRPr="00CF7073" w:rsidRDefault="0041642D" w:rsidP="0041642D">
      <w:pPr>
        <w:widowControl/>
        <w:shd w:val="clear" w:color="auto" w:fill="FFFFFF"/>
        <w:spacing w:before="231" w:after="231" w:line="475" w:lineRule="atLeast"/>
        <w:jc w:val="center"/>
        <w:rPr>
          <w:sz w:val="24"/>
          <w:szCs w:val="24"/>
        </w:rPr>
      </w:pPr>
      <w:r w:rsidRPr="00044522">
        <w:rPr>
          <w:rFonts w:ascii="Arial" w:hAnsi="Arial" w:cs="Arial" w:hint="eastAsia"/>
          <w:color w:val="333333"/>
          <w:kern w:val="0"/>
          <w:sz w:val="28"/>
          <w:szCs w:val="28"/>
        </w:rPr>
        <w:t xml:space="preserve">　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3768"/>
        <w:gridCol w:w="3878"/>
      </w:tblGrid>
      <w:tr w:rsidR="0041642D" w:rsidRPr="00D814FD" w:rsidTr="00CE5DDA">
        <w:trPr>
          <w:trHeight w:val="123"/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参赛企业</w:t>
            </w:r>
          </w:p>
        </w:tc>
      </w:tr>
      <w:tr w:rsidR="0041642D" w:rsidRPr="00D814FD" w:rsidTr="00CE5DDA">
        <w:trPr>
          <w:trHeight w:val="123"/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钛及钛合金超高精光亮异形材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宝鸡市钛星金属有限公司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年产</w:t>
            </w:r>
            <w:r w:rsidRPr="00D814FD">
              <w:rPr>
                <w:sz w:val="24"/>
                <w:szCs w:val="24"/>
              </w:rPr>
              <w:t>3000</w:t>
            </w:r>
            <w:r w:rsidRPr="00D814FD">
              <w:rPr>
                <w:rFonts w:hint="eastAsia"/>
                <w:sz w:val="24"/>
                <w:szCs w:val="24"/>
              </w:rPr>
              <w:t>吨高端钛、锆焊管生产线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浙江圣洁钛业科技有限公司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新型钛合金飞机刹车轮毂制备技术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宝鸡市聚鑫源新材料股份有限公司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4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3D</w:t>
            </w:r>
            <w:r w:rsidRPr="00D814FD">
              <w:rPr>
                <w:rFonts w:hint="eastAsia"/>
                <w:sz w:val="24"/>
                <w:szCs w:val="24"/>
              </w:rPr>
              <w:t>打印用球形钛合金粉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攀钢研究院范亚卓研究团队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5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医疗用镀磁性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钛毛细血管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宝鸡市西部三联钛材有限责任公司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6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超高速等离子旋转电极制备高品质球形钛粉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攀枝花云钛实业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7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高端钛合金熔铸及精密铸造项目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攀枝花航友新材料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8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超大、超薄钛</w:t>
            </w:r>
            <w:r w:rsidRPr="00D814FD">
              <w:rPr>
                <w:sz w:val="24"/>
                <w:szCs w:val="24"/>
              </w:rPr>
              <w:t>/</w:t>
            </w:r>
            <w:r w:rsidRPr="00D814FD">
              <w:rPr>
                <w:rFonts w:hint="eastAsia"/>
                <w:sz w:val="24"/>
                <w:szCs w:val="24"/>
              </w:rPr>
              <w:t>不锈钢复合板的研究与开发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新钛程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金属复合材料有限公司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9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3D</w:t>
            </w:r>
            <w:r w:rsidRPr="00D814FD">
              <w:rPr>
                <w:rFonts w:hint="eastAsia"/>
                <w:sz w:val="24"/>
                <w:szCs w:val="24"/>
              </w:rPr>
              <w:t>打印新型医用β型钛合金椎弓根螺钉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宋玺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10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生理适配电子束选区熔化</w:t>
            </w:r>
            <w:r w:rsidRPr="00D814FD">
              <w:rPr>
                <w:sz w:val="24"/>
                <w:szCs w:val="24"/>
              </w:rPr>
              <w:t>Ti6Al4V</w:t>
            </w:r>
            <w:r w:rsidRPr="00D814FD">
              <w:rPr>
                <w:rFonts w:hint="eastAsia"/>
                <w:sz w:val="24"/>
                <w:szCs w:val="24"/>
              </w:rPr>
              <w:t>合金多孔植入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体技术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开发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西安理工大学杨鑫副教授团队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11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钛合金在康复辅具中的创新应用项目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攀枝花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市午跃科技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12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新型爆炸焊接工艺的研究与开发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四川钛程钛业有限公司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13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低氧高纯钛（合金）粉制备项目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宁波创润新材料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14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无锻轧制高强钛合金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“钛”军先锋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15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高强度钛合金植入人体用棒线材项目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宝鸡市英耐特医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用钛有限公司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16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飞机用</w:t>
            </w:r>
            <w:r w:rsidRPr="00D814FD">
              <w:rPr>
                <w:sz w:val="24"/>
                <w:szCs w:val="24"/>
              </w:rPr>
              <w:t>TC11</w:t>
            </w:r>
            <w:r w:rsidRPr="00D814FD">
              <w:rPr>
                <w:rFonts w:hint="eastAsia"/>
                <w:sz w:val="24"/>
                <w:szCs w:val="24"/>
              </w:rPr>
              <w:t>钛合金模锻支架研制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宝鸡荣源钛业发展有限公司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17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残废钛高效综合回收利用技术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宝鸡市金泽钛业有限公司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18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小口径厚壁</w:t>
            </w:r>
            <w:r w:rsidRPr="00D814FD">
              <w:rPr>
                <w:sz w:val="24"/>
                <w:szCs w:val="24"/>
              </w:rPr>
              <w:t>TC4</w:t>
            </w:r>
            <w:r w:rsidRPr="00D814FD">
              <w:rPr>
                <w:rFonts w:hint="eastAsia"/>
                <w:sz w:val="24"/>
                <w:szCs w:val="24"/>
              </w:rPr>
              <w:t>钛合金管轧制生产技术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东莞市诺德金属科技有限公司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19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创新轻量化工艺制造轻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奢纯钛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保温杯项目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浙江钛尔工贸有限公司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20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潜艇用钛合金气瓶的制造新技术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宝鸡市泛美材料科技有限公司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21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低损耗钛酸盐微波陶瓷材料及</w:t>
            </w:r>
            <w:r w:rsidRPr="00D814FD">
              <w:rPr>
                <w:sz w:val="24"/>
                <w:szCs w:val="24"/>
              </w:rPr>
              <w:t>5G</w:t>
            </w:r>
            <w:r w:rsidRPr="00D814FD">
              <w:rPr>
                <w:rFonts w:hint="eastAsia"/>
                <w:sz w:val="24"/>
                <w:szCs w:val="24"/>
              </w:rPr>
              <w:t>通信用小型化波导滤波器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甘功雯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22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多孔钛膜用高品质钛粉制备技术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岐山迈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特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钛业有限公司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23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钛合金高精密棒线材制造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陕西艾格瑞有色金属有限公司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低氧高纯钛材的产业化与运用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宁夏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德运创润钛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业有限公司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25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环保型高强耐蚀焊管生产线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宝鸡钛锆金属科技有限公司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26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高品质钛丝室温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加工技术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宝鸡威尔钛业有限公司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27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钛合金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超声波增材制造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技术开发及应用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洛阳晶致新材料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28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高品质航空航天钛合金铸锭生产技术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攀枝花航钛新材料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29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新型碳化钒钛基金属陶瓷刀具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攀枝花创科新材料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30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3D</w:t>
            </w:r>
            <w:r w:rsidRPr="00D814FD">
              <w:rPr>
                <w:rFonts w:hint="eastAsia"/>
                <w:sz w:val="24"/>
                <w:szCs w:val="24"/>
              </w:rPr>
              <w:t>打印定制化钛合金助听器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攀枝花三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帝科技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31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钛基金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属用新型纳米切削液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叶相元（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翔悦纳米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润滑与防护团队）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32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TC11</w:t>
            </w:r>
            <w:r w:rsidRPr="00D814FD">
              <w:rPr>
                <w:rFonts w:hint="eastAsia"/>
                <w:sz w:val="24"/>
                <w:szCs w:val="24"/>
              </w:rPr>
              <w:t>钛合金拉拔工艺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宝鸡华瑞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金属材料有限公司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33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钛基层状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金属复合板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带关键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技术研发与产业化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江苏中色复合材料有限公司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34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精密仪表用钛合金电阻微细丝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宝鸡艾德森金属材料有限公司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35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保温杯用大口径薄壁耐冲压钛焊管成型制造技术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富源锦盛（陕西）稀贵金属有限公司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36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海工装备用大规格钛合金铸锭生产线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宝鸡核新金属有限公司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37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医用高强度钛合金接骨板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攀枝花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博钛科技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38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低成本高性能钛及钛合金粉末冶金零部件制造项目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攀枝花市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天民钛业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39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高品质</w:t>
            </w:r>
            <w:r w:rsidRPr="00D814FD">
              <w:rPr>
                <w:sz w:val="24"/>
                <w:szCs w:val="24"/>
              </w:rPr>
              <w:t>TA18</w:t>
            </w:r>
            <w:r w:rsidRPr="00D814FD">
              <w:rPr>
                <w:rFonts w:hint="eastAsia"/>
                <w:sz w:val="24"/>
                <w:szCs w:val="24"/>
              </w:rPr>
              <w:t>钛合金毛细管制备关键技术及产业化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攀枝花市</w:t>
            </w:r>
            <w:proofErr w:type="gramStart"/>
            <w:r w:rsidRPr="00D814FD">
              <w:rPr>
                <w:rFonts w:hint="eastAsia"/>
                <w:sz w:val="24"/>
                <w:szCs w:val="24"/>
              </w:rPr>
              <w:t>嘉翔钛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业科技有限公司</w:t>
            </w:r>
          </w:p>
        </w:tc>
      </w:tr>
      <w:tr w:rsidR="0041642D" w:rsidRPr="00D814FD" w:rsidTr="00CE5DDA">
        <w:trPr>
          <w:jc w:val="right"/>
        </w:trPr>
        <w:tc>
          <w:tcPr>
            <w:tcW w:w="876" w:type="dxa"/>
            <w:vAlign w:val="center"/>
          </w:tcPr>
          <w:p w:rsidR="0041642D" w:rsidRPr="00D814FD" w:rsidRDefault="0041642D" w:rsidP="00CE5DDA">
            <w:pPr>
              <w:jc w:val="center"/>
              <w:rPr>
                <w:sz w:val="24"/>
                <w:szCs w:val="24"/>
              </w:rPr>
            </w:pPr>
            <w:r w:rsidRPr="00D814FD">
              <w:rPr>
                <w:sz w:val="24"/>
                <w:szCs w:val="24"/>
              </w:rPr>
              <w:t>40</w:t>
            </w:r>
          </w:p>
        </w:tc>
        <w:tc>
          <w:tcPr>
            <w:tcW w:w="376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r w:rsidRPr="00D814FD">
              <w:rPr>
                <w:rFonts w:hint="eastAsia"/>
                <w:sz w:val="24"/>
                <w:szCs w:val="24"/>
              </w:rPr>
              <w:t>基于</w:t>
            </w:r>
            <w:r w:rsidRPr="00D814FD">
              <w:rPr>
                <w:sz w:val="24"/>
                <w:szCs w:val="24"/>
              </w:rPr>
              <w:t>3D</w:t>
            </w:r>
            <w:r w:rsidRPr="00D814FD">
              <w:rPr>
                <w:rFonts w:hint="eastAsia"/>
                <w:sz w:val="24"/>
                <w:szCs w:val="24"/>
              </w:rPr>
              <w:t>打印的高性能氮化钛粉</w:t>
            </w:r>
          </w:p>
        </w:tc>
        <w:tc>
          <w:tcPr>
            <w:tcW w:w="3878" w:type="dxa"/>
            <w:vAlign w:val="center"/>
          </w:tcPr>
          <w:p w:rsidR="0041642D" w:rsidRPr="00D814FD" w:rsidRDefault="0041642D" w:rsidP="00CE5DDA">
            <w:pPr>
              <w:jc w:val="left"/>
              <w:rPr>
                <w:sz w:val="24"/>
                <w:szCs w:val="24"/>
              </w:rPr>
            </w:pPr>
            <w:proofErr w:type="gramStart"/>
            <w:r w:rsidRPr="00D814FD">
              <w:rPr>
                <w:rFonts w:hint="eastAsia"/>
                <w:sz w:val="24"/>
                <w:szCs w:val="24"/>
              </w:rPr>
              <w:t>攀枝花钛印商贸</w:t>
            </w:r>
            <w:proofErr w:type="gramEnd"/>
            <w:r w:rsidRPr="00D814FD">
              <w:rPr>
                <w:rFonts w:hint="eastAsia"/>
                <w:sz w:val="24"/>
                <w:szCs w:val="24"/>
              </w:rPr>
              <w:t>有限公司</w:t>
            </w:r>
          </w:p>
        </w:tc>
      </w:tr>
    </w:tbl>
    <w:p w:rsidR="005C4E88" w:rsidRPr="0041642D" w:rsidRDefault="005C4E88"/>
    <w:sectPr w:rsidR="005C4E88" w:rsidRPr="0041642D" w:rsidSect="0063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42D"/>
    <w:rsid w:val="0041642D"/>
    <w:rsid w:val="00590F2F"/>
    <w:rsid w:val="005C4E88"/>
    <w:rsid w:val="00632AD8"/>
    <w:rsid w:val="00A02BB2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SkyUN.Org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2020-11-26T08:06:00Z</dcterms:created>
  <dcterms:modified xsi:type="dcterms:W3CDTF">2020-11-26T08:06:00Z</dcterms:modified>
</cp:coreProperties>
</file>